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5138"/>
      </w:tblGrid>
      <w:tr w:rsidR="00A473E4" w:rsidRPr="00A473E4" w:rsidTr="00A473E4">
        <w:trPr>
          <w:trHeight w:val="375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cs-CZ"/>
              </w:rPr>
              <w:t>Finanční vypořádání dotace</w:t>
            </w:r>
          </w:p>
        </w:tc>
      </w:tr>
      <w:tr w:rsidR="00A473E4" w:rsidRPr="00A473E4" w:rsidTr="00A473E4">
        <w:trPr>
          <w:trHeight w:val="315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cs-CZ"/>
              </w:rPr>
            </w:pPr>
          </w:p>
        </w:tc>
        <w:tc>
          <w:tcPr>
            <w:tcW w:w="5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Příjemce:</w:t>
            </w:r>
          </w:p>
        </w:tc>
        <w:tc>
          <w:tcPr>
            <w:tcW w:w="51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Adresa: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IČ: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Název dotačního programu: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"Malé projekty v </w:t>
            </w:r>
            <w:proofErr w:type="spellStart"/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MASce</w:t>
            </w:r>
            <w:proofErr w:type="spellEnd"/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"</w:t>
            </w: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Název akce: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Číslo smlouvy o poskytnutí dotace: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Výše dotace z rozpočtu MAS: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A473E4" w:rsidRPr="00A473E4" w:rsidTr="00A473E4">
        <w:trPr>
          <w:trHeight w:val="48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Z dotace vráceno: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bookmarkStart w:id="0" w:name="_GoBack"/>
        <w:bookmarkEnd w:id="0"/>
      </w:tr>
      <w:tr w:rsidR="00A473E4" w:rsidRPr="00A473E4" w:rsidTr="00A473E4">
        <w:trPr>
          <w:trHeight w:val="615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Osoba odpovědná za vypořádání akce:</w:t>
            </w: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          (jméno a příjmení, funkce, adresa, telefon)</w:t>
            </w:r>
          </w:p>
        </w:tc>
        <w:tc>
          <w:tcPr>
            <w:tcW w:w="5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473E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A473E4" w:rsidRPr="00A473E4" w:rsidTr="00A473E4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73E4" w:rsidRPr="00A473E4" w:rsidRDefault="00A473E4" w:rsidP="00A473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A473E4" w:rsidRDefault="00A473E4" w:rsidP="00A473E4">
      <w:pPr>
        <w:pStyle w:val="Bezmezer"/>
      </w:pPr>
      <w:r>
        <w:t>Soupis dokladů vztahujících se k realizaci akce: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0"/>
        <w:gridCol w:w="1440"/>
        <w:gridCol w:w="1100"/>
        <w:gridCol w:w="3300"/>
        <w:gridCol w:w="1493"/>
        <w:gridCol w:w="1560"/>
      </w:tblGrid>
      <w:tr w:rsidR="00461B1E" w:rsidRPr="00461B1E" w:rsidTr="00461B1E">
        <w:trPr>
          <w:trHeight w:val="90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1B1E" w:rsidRPr="00461B1E" w:rsidRDefault="00461B1E" w:rsidP="00461B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proofErr w:type="spellStart"/>
            <w:r w:rsidRPr="00461B1E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poř</w:t>
            </w:r>
            <w:proofErr w:type="spellEnd"/>
            <w:r w:rsidRPr="00461B1E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. číslo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1B1E" w:rsidRPr="00461B1E" w:rsidRDefault="00461B1E" w:rsidP="00461B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číslo prvotního dokladu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1B1E" w:rsidRPr="00461B1E" w:rsidRDefault="00461B1E" w:rsidP="00461B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název dokladu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1B1E" w:rsidRPr="00461B1E" w:rsidRDefault="00461B1E" w:rsidP="00461B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účel platby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1B1E" w:rsidRPr="00461B1E" w:rsidRDefault="00461B1E" w:rsidP="00461B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celkové náklady - výdaje na akci v Kč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1B1E" w:rsidRPr="00461B1E" w:rsidRDefault="00461B1E" w:rsidP="00461B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z toho částka hrazená z dotace MAS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461B1E" w:rsidRPr="00461B1E" w:rsidTr="00461B1E">
        <w:trPr>
          <w:trHeight w:val="48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1B1E" w:rsidRPr="00461B1E" w:rsidRDefault="00461B1E" w:rsidP="00461B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61B1E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</w:tbl>
    <w:p w:rsidR="00A473E4" w:rsidRDefault="00A473E4" w:rsidP="00830D17"/>
    <w:sectPr w:rsidR="00A473E4" w:rsidSect="00BF4BB6">
      <w:pgSz w:w="11906" w:h="16838"/>
      <w:pgMar w:top="1135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3E4"/>
    <w:rsid w:val="00461B1E"/>
    <w:rsid w:val="00830D17"/>
    <w:rsid w:val="0089147F"/>
    <w:rsid w:val="00A473E4"/>
    <w:rsid w:val="00BF4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D79721-5A51-4B44-A005-E99408719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473E4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30D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0D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881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2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maspodbrnensko</Company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Valášková</dc:creator>
  <cp:keywords/>
  <dc:description/>
  <cp:lastModifiedBy>Renata Valášková</cp:lastModifiedBy>
  <cp:revision>4</cp:revision>
  <cp:lastPrinted>2019-09-23T12:35:00Z</cp:lastPrinted>
  <dcterms:created xsi:type="dcterms:W3CDTF">2019-09-23T12:29:00Z</dcterms:created>
  <dcterms:modified xsi:type="dcterms:W3CDTF">2019-09-23T12:37:00Z</dcterms:modified>
</cp:coreProperties>
</file>